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74B5323A" w:rsidR="00233B88" w:rsidRDefault="3905F657" w:rsidP="5839D241">
      <w:pPr>
        <w:rPr>
          <w:b/>
          <w:bCs/>
          <w:sz w:val="24"/>
          <w:szCs w:val="24"/>
        </w:rPr>
      </w:pPr>
      <w:r w:rsidRPr="63DB97CE">
        <w:rPr>
          <w:b/>
          <w:bCs/>
          <w:sz w:val="24"/>
          <w:szCs w:val="24"/>
        </w:rPr>
        <w:t xml:space="preserve">Zápis z porady _ Arnoldova vila </w:t>
      </w:r>
      <w:r w:rsidR="7C98339B" w:rsidRPr="63DB97CE">
        <w:rPr>
          <w:b/>
          <w:bCs/>
          <w:sz w:val="24"/>
          <w:szCs w:val="24"/>
        </w:rPr>
        <w:t>30</w:t>
      </w:r>
      <w:r w:rsidRPr="63DB97CE">
        <w:rPr>
          <w:b/>
          <w:bCs/>
          <w:sz w:val="24"/>
          <w:szCs w:val="24"/>
        </w:rPr>
        <w:t>. 1. 2023</w:t>
      </w:r>
    </w:p>
    <w:p w14:paraId="27B1E33E" w14:textId="7BE23D6F" w:rsidR="3905F657" w:rsidRDefault="3905F657" w:rsidP="5839D241">
      <w:r w:rsidRPr="63DB97CE">
        <w:rPr>
          <w:u w:val="single"/>
        </w:rPr>
        <w:t>Přítomni:</w:t>
      </w:r>
      <w:r>
        <w:t xml:space="preserve"> </w:t>
      </w:r>
      <w:r w:rsidR="0029431F">
        <w:t>xxx</w:t>
      </w:r>
    </w:p>
    <w:p w14:paraId="6DBB2FD7" w14:textId="69767D35" w:rsidR="3905F657" w:rsidRDefault="3905F657" w:rsidP="5839D241">
      <w:r w:rsidRPr="63DB97CE">
        <w:rPr>
          <w:u w:val="single"/>
        </w:rPr>
        <w:t>Nepřítomni:</w:t>
      </w:r>
      <w:r>
        <w:t xml:space="preserve"> </w:t>
      </w:r>
      <w:r w:rsidR="0029431F">
        <w:t>xxx</w:t>
      </w:r>
    </w:p>
    <w:p w14:paraId="7A0763A8" w14:textId="52ECF690" w:rsidR="3905F657" w:rsidRDefault="3905F657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Podnikatelská strategie</w:t>
      </w:r>
    </w:p>
    <w:p w14:paraId="24D58696" w14:textId="513794AA" w:rsidR="3905F657" w:rsidRDefault="3905F657" w:rsidP="5839D241">
      <w:pPr>
        <w:pStyle w:val="Odstavecseseznamem"/>
        <w:numPr>
          <w:ilvl w:val="0"/>
          <w:numId w:val="9"/>
        </w:numPr>
      </w:pPr>
      <w:r>
        <w:t>Návrh zaslán - prosinec</w:t>
      </w:r>
    </w:p>
    <w:p w14:paraId="760D7299" w14:textId="08BE871C" w:rsidR="3905F657" w:rsidRDefault="3905F657" w:rsidP="5839D241">
      <w:pPr>
        <w:pStyle w:val="Odstavecseseznamem"/>
        <w:numPr>
          <w:ilvl w:val="0"/>
          <w:numId w:val="9"/>
        </w:numPr>
      </w:pPr>
      <w:r>
        <w:t>Nutná aktualizace</w:t>
      </w:r>
      <w:r w:rsidR="18C8D30C">
        <w:t xml:space="preserve"> - schází 6. pozice (personální), PZ pošle výpočet mezd</w:t>
      </w:r>
    </w:p>
    <w:p w14:paraId="1B6D6F52" w14:textId="368EC36E" w:rsidR="18C8D30C" w:rsidRDefault="18C8D30C" w:rsidP="63DB97CE">
      <w:pPr>
        <w:pStyle w:val="Odstavecseseznamem"/>
        <w:numPr>
          <w:ilvl w:val="0"/>
          <w:numId w:val="9"/>
        </w:numPr>
      </w:pPr>
      <w:r>
        <w:t>Chybí odpisy v rozpočtu</w:t>
      </w:r>
    </w:p>
    <w:p w14:paraId="672940D9" w14:textId="700E5440" w:rsidR="3905F657" w:rsidRDefault="3905F657" w:rsidP="5839D241">
      <w:r>
        <w:t xml:space="preserve">T: do </w:t>
      </w:r>
      <w:r w:rsidR="7A64E5D0">
        <w:t>13</w:t>
      </w:r>
      <w:r>
        <w:t xml:space="preserve">. </w:t>
      </w:r>
      <w:r w:rsidR="30B1F949">
        <w:t>2</w:t>
      </w:r>
      <w:r>
        <w:t>. 2023</w:t>
      </w:r>
    </w:p>
    <w:p w14:paraId="38E27D86" w14:textId="63B1A354" w:rsidR="500F4C1A" w:rsidRDefault="500F4C1A" w:rsidP="5839D241">
      <w:r>
        <w:t xml:space="preserve">ZO: </w:t>
      </w:r>
      <w:r w:rsidR="0029431F">
        <w:t>xxx</w:t>
      </w:r>
    </w:p>
    <w:p w14:paraId="31ABCA64" w14:textId="4FDF4C26" w:rsidR="3905F657" w:rsidRDefault="3905F657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Monitorovací zpráva</w:t>
      </w:r>
    </w:p>
    <w:p w14:paraId="65C9238D" w14:textId="715CE4F6" w:rsidR="5BD23161" w:rsidRDefault="5BD23161" w:rsidP="5839D241">
      <w:pPr>
        <w:pStyle w:val="Odstavecseseznamem"/>
        <w:numPr>
          <w:ilvl w:val="0"/>
          <w:numId w:val="8"/>
        </w:numPr>
      </w:pPr>
      <w:r>
        <w:t xml:space="preserve">15. 7. monitorovací zpráva </w:t>
      </w:r>
    </w:p>
    <w:p w14:paraId="0605A025" w14:textId="3BABE42A" w:rsidR="48F4CC99" w:rsidRDefault="48F4CC99" w:rsidP="5839D241">
      <w:pPr>
        <w:pStyle w:val="Odstavecseseznamem"/>
        <w:numPr>
          <w:ilvl w:val="0"/>
          <w:numId w:val="8"/>
        </w:numPr>
      </w:pPr>
      <w:r>
        <w:t xml:space="preserve">Podklady </w:t>
      </w:r>
      <w:r w:rsidR="704110CE">
        <w:t>průběžně</w:t>
      </w:r>
    </w:p>
    <w:p w14:paraId="68D6489C" w14:textId="7F0C79AA" w:rsidR="2F61BEB3" w:rsidRDefault="2F61BEB3" w:rsidP="5839D241">
      <w:r>
        <w:t xml:space="preserve">ZO: </w:t>
      </w:r>
      <w:r w:rsidR="0029431F">
        <w:t>xxx</w:t>
      </w:r>
    </w:p>
    <w:p w14:paraId="5041B830" w14:textId="0BB60161" w:rsidR="5BD23161" w:rsidRDefault="5BD23161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Stav stavby</w:t>
      </w:r>
    </w:p>
    <w:p w14:paraId="594666A3" w14:textId="53374135" w:rsidR="5BD23161" w:rsidRDefault="5BD23161" w:rsidP="5839D241">
      <w:pPr>
        <w:pStyle w:val="Odstavecseseznamem"/>
        <w:numPr>
          <w:ilvl w:val="0"/>
          <w:numId w:val="7"/>
        </w:numPr>
      </w:pPr>
      <w:r>
        <w:t>Probíhají rozvody v podlahá</w:t>
      </w:r>
      <w:r w:rsidR="29096169">
        <w:t>ch ( voda, topení _ 16. 1. foukání keramzitu do podlah)</w:t>
      </w:r>
    </w:p>
    <w:p w14:paraId="064512B5" w14:textId="354AC9EC" w:rsidR="29096169" w:rsidRDefault="29096169" w:rsidP="5839D241">
      <w:pPr>
        <w:pStyle w:val="Odstavecseseznamem"/>
        <w:numPr>
          <w:ilvl w:val="0"/>
          <w:numId w:val="7"/>
        </w:numPr>
      </w:pPr>
      <w:r>
        <w:t>Zpoždění stavby – info z KD 17. 1. - bez zpoždění</w:t>
      </w:r>
      <w:r w:rsidR="6600530F">
        <w:t xml:space="preserve"> - uvedeno i do zápisu z KD</w:t>
      </w:r>
    </w:p>
    <w:p w14:paraId="0657941D" w14:textId="3AB68D85" w:rsidR="6600530F" w:rsidRDefault="6600530F" w:rsidP="63DB97CE">
      <w:pPr>
        <w:pStyle w:val="Odstavecseseznamem"/>
        <w:numPr>
          <w:ilvl w:val="0"/>
          <w:numId w:val="7"/>
        </w:numPr>
      </w:pPr>
      <w:r>
        <w:t xml:space="preserve">Vícepráce - střecha </w:t>
      </w:r>
    </w:p>
    <w:p w14:paraId="6460A127" w14:textId="446FE800" w:rsidR="5A5E84FC" w:rsidRDefault="5A5E84FC" w:rsidP="5839D241">
      <w:r>
        <w:t xml:space="preserve">ZO: </w:t>
      </w:r>
      <w:r w:rsidR="0029431F">
        <w:t>xxx</w:t>
      </w:r>
    </w:p>
    <w:p w14:paraId="48E21272" w14:textId="2B0BB140" w:rsidR="29096169" w:rsidRDefault="29096169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5839D241">
        <w:rPr>
          <w:b/>
          <w:bCs/>
          <w:u w:val="single"/>
        </w:rPr>
        <w:t>Zahrada</w:t>
      </w:r>
    </w:p>
    <w:p w14:paraId="5401B128" w14:textId="5F3D1DE7" w:rsidR="29096169" w:rsidRDefault="29096169" w:rsidP="5839D241">
      <w:pPr>
        <w:pStyle w:val="Odstavecseseznamem"/>
        <w:numPr>
          <w:ilvl w:val="0"/>
          <w:numId w:val="6"/>
        </w:numPr>
      </w:pPr>
      <w:r>
        <w:t>Soutěž probíhá</w:t>
      </w:r>
    </w:p>
    <w:p w14:paraId="67BE9EF8" w14:textId="5D5488A2" w:rsidR="342B8D50" w:rsidRDefault="342B8D50" w:rsidP="63DB97CE">
      <w:pPr>
        <w:pStyle w:val="Odstavecseseznamem"/>
        <w:numPr>
          <w:ilvl w:val="0"/>
          <w:numId w:val="6"/>
        </w:numPr>
      </w:pPr>
      <w:r>
        <w:t>Proběhly prohlídky</w:t>
      </w:r>
    </w:p>
    <w:p w14:paraId="44A90718" w14:textId="3A3EAB30" w:rsidR="342B8D50" w:rsidRDefault="342B8D50" w:rsidP="63DB97CE">
      <w:pPr>
        <w:pStyle w:val="Odstavecseseznamem"/>
        <w:numPr>
          <w:ilvl w:val="0"/>
          <w:numId w:val="6"/>
        </w:numPr>
      </w:pPr>
      <w:r>
        <w:t>BOZP soutěž</w:t>
      </w:r>
    </w:p>
    <w:p w14:paraId="621713D8" w14:textId="72139CD1" w:rsidR="42B0955B" w:rsidRDefault="42B0955B" w:rsidP="5839D241">
      <w:r>
        <w:t xml:space="preserve">ZO: </w:t>
      </w:r>
      <w:r w:rsidR="0029431F">
        <w:t>xxx</w:t>
      </w:r>
    </w:p>
    <w:p w14:paraId="1B7B7C23" w14:textId="6A322828" w:rsidR="29096169" w:rsidRDefault="29096169" w:rsidP="5839D241">
      <w:r>
        <w:t xml:space="preserve">T: </w:t>
      </w:r>
    </w:p>
    <w:p w14:paraId="7DB8DA1A" w14:textId="61B740A2" w:rsidR="29096169" w:rsidRDefault="29096169" w:rsidP="63DB97CE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63DB97CE">
        <w:rPr>
          <w:b/>
          <w:bCs/>
          <w:u w:val="single"/>
        </w:rPr>
        <w:t>Výstava</w:t>
      </w:r>
      <w:r w:rsidR="44074B22" w:rsidRPr="63DB97CE">
        <w:rPr>
          <w:b/>
          <w:bCs/>
          <w:u w:val="single"/>
        </w:rPr>
        <w:t xml:space="preserve"> a publikace</w:t>
      </w:r>
    </w:p>
    <w:p w14:paraId="6736B539" w14:textId="0090EA13" w:rsidR="29096169" w:rsidRDefault="29096169" w:rsidP="5839D241">
      <w:pPr>
        <w:pStyle w:val="Odstavecseseznamem"/>
        <w:numPr>
          <w:ilvl w:val="0"/>
          <w:numId w:val="5"/>
        </w:numPr>
      </w:pPr>
      <w:r>
        <w:t>Připravit výběrová řízení - architekti, grafika</w:t>
      </w:r>
      <w:r w:rsidR="42E72C27">
        <w:t xml:space="preserve"> ????</w:t>
      </w:r>
    </w:p>
    <w:p w14:paraId="23814463" w14:textId="3A31C07F" w:rsidR="6D656CCB" w:rsidRDefault="6D656CCB" w:rsidP="63DB97CE">
      <w:pPr>
        <w:pStyle w:val="Odstavecseseznamem"/>
        <w:numPr>
          <w:ilvl w:val="0"/>
          <w:numId w:val="5"/>
        </w:numPr>
      </w:pPr>
      <w:r>
        <w:t xml:space="preserve">Materiál k libretům - hotový, </w:t>
      </w:r>
      <w:r w:rsidRPr="63DB97CE">
        <w:rPr>
          <w:color w:val="FF0000"/>
        </w:rPr>
        <w:t xml:space="preserve">Libreta do 20.2. </w:t>
      </w:r>
    </w:p>
    <w:p w14:paraId="467F3F99" w14:textId="7427AF12" w:rsidR="37C4036B" w:rsidRDefault="37C4036B" w:rsidP="5839D241">
      <w:pPr>
        <w:pStyle w:val="Odstavecseseznamem"/>
        <w:numPr>
          <w:ilvl w:val="0"/>
          <w:numId w:val="5"/>
        </w:numPr>
      </w:pPr>
      <w:r>
        <w:t xml:space="preserve">Povinná publikace – </w:t>
      </w:r>
      <w:r w:rsidR="24A82AEB">
        <w:t>Editor</w:t>
      </w:r>
      <w:r w:rsidR="406EE4BE">
        <w:t xml:space="preserve"> -</w:t>
      </w:r>
      <w:r w:rsidR="24A82AEB">
        <w:t xml:space="preserve"> </w:t>
      </w:r>
      <w:r w:rsidR="0029431F">
        <w:t>xxx</w:t>
      </w:r>
      <w:r w:rsidR="4DD03BA1">
        <w:t xml:space="preserve"> </w:t>
      </w:r>
    </w:p>
    <w:p w14:paraId="1DDDF3C1" w14:textId="6FF9CF11" w:rsidR="3A5FC5B9" w:rsidRDefault="3A5FC5B9" w:rsidP="63DB97CE">
      <w:pPr>
        <w:pStyle w:val="Odstavecseseznamem"/>
        <w:numPr>
          <w:ilvl w:val="0"/>
          <w:numId w:val="5"/>
        </w:numPr>
      </w:pPr>
      <w:r>
        <w:t>Povinná publikace</w:t>
      </w:r>
      <w:r w:rsidR="7F13C9EF">
        <w:t xml:space="preserve"> – </w:t>
      </w:r>
      <w:r w:rsidR="0029431F">
        <w:t>xxx</w:t>
      </w:r>
      <w:r w:rsidR="7F13C9EF">
        <w:t xml:space="preserve"> + </w:t>
      </w:r>
      <w:r w:rsidR="0029431F">
        <w:t>xxx</w:t>
      </w:r>
    </w:p>
    <w:p w14:paraId="3EA226B7" w14:textId="013D8369" w:rsidR="7F13C9EF" w:rsidRDefault="7F13C9EF" w:rsidP="63DB97CE">
      <w:pPr>
        <w:pStyle w:val="Odstavecseseznamem"/>
        <w:numPr>
          <w:ilvl w:val="0"/>
          <w:numId w:val="5"/>
        </w:numPr>
      </w:pPr>
      <w:r>
        <w:t>Povinná publikace - včetně fotek ze slavnostního otevření, vydání do začátku udržitelnosti</w:t>
      </w:r>
    </w:p>
    <w:p w14:paraId="2FB30F86" w14:textId="083E5DB3" w:rsidR="3458E368" w:rsidRDefault="3458E368" w:rsidP="5839D241">
      <w:r>
        <w:t xml:space="preserve">ZO: </w:t>
      </w:r>
      <w:r w:rsidR="0029431F">
        <w:t>xxx</w:t>
      </w:r>
    </w:p>
    <w:p w14:paraId="4B9494E1" w14:textId="4CDE2D07" w:rsidR="3458E368" w:rsidRDefault="3458E368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63DB97CE">
        <w:rPr>
          <w:b/>
          <w:bCs/>
          <w:u w:val="single"/>
        </w:rPr>
        <w:t xml:space="preserve">Dodatek </w:t>
      </w:r>
      <w:r w:rsidR="2E313E62" w:rsidRPr="63DB97CE">
        <w:rPr>
          <w:b/>
          <w:bCs/>
          <w:u w:val="single"/>
        </w:rPr>
        <w:t>UNISTAV</w:t>
      </w:r>
    </w:p>
    <w:p w14:paraId="39B07A32" w14:textId="004BD885" w:rsidR="2C0A51FD" w:rsidRDefault="2C0A51FD" w:rsidP="63DB97CE">
      <w:pPr>
        <w:pStyle w:val="Odstavecseseznamem"/>
        <w:numPr>
          <w:ilvl w:val="0"/>
          <w:numId w:val="3"/>
        </w:numPr>
      </w:pPr>
      <w:r>
        <w:t>HOTOVO - zveřejněno 30. 1. 2023</w:t>
      </w:r>
    </w:p>
    <w:p w14:paraId="1ADB7EE6" w14:textId="49D106C5" w:rsidR="63DB97CE" w:rsidRDefault="63DB97CE" w:rsidP="63DB97CE"/>
    <w:p w14:paraId="585E64AD" w14:textId="654C8AAF" w:rsidR="5917D0A8" w:rsidRDefault="5917D0A8" w:rsidP="63DB97CE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63DB97CE">
        <w:rPr>
          <w:b/>
          <w:bCs/>
          <w:u w:val="single"/>
        </w:rPr>
        <w:t>Sauna</w:t>
      </w:r>
    </w:p>
    <w:p w14:paraId="0CBCCAA4" w14:textId="0167DD4D" w:rsidR="5917D0A8" w:rsidRDefault="5917D0A8" w:rsidP="63DB97CE">
      <w:pPr>
        <w:pStyle w:val="Odstavecseseznamem"/>
        <w:numPr>
          <w:ilvl w:val="0"/>
          <w:numId w:val="1"/>
        </w:numPr>
      </w:pPr>
      <w:r>
        <w:t>Stav objektu</w:t>
      </w:r>
    </w:p>
    <w:p w14:paraId="4D5421D5" w14:textId="3389FAA6" w:rsidR="5839D241" w:rsidRDefault="5839D241" w:rsidP="5839D241"/>
    <w:p w14:paraId="7C62C47D" w14:textId="29AFF43A" w:rsidR="63DB97CE" w:rsidRDefault="63DB97CE" w:rsidP="63DB97CE"/>
    <w:p w14:paraId="55D4B71B" w14:textId="32EF232D" w:rsidR="63DB97CE" w:rsidRDefault="63DB97CE" w:rsidP="63DB97CE"/>
    <w:p w14:paraId="37D8F49E" w14:textId="74379843" w:rsidR="1BEFF176" w:rsidRDefault="1BEFF176" w:rsidP="5839D241">
      <w:pPr>
        <w:pStyle w:val="Odstavecseseznamem"/>
        <w:numPr>
          <w:ilvl w:val="0"/>
          <w:numId w:val="10"/>
        </w:numPr>
        <w:rPr>
          <w:b/>
          <w:bCs/>
          <w:u w:val="single"/>
        </w:rPr>
      </w:pPr>
      <w:r w:rsidRPr="63DB97CE">
        <w:rPr>
          <w:b/>
          <w:bCs/>
          <w:u w:val="single"/>
        </w:rPr>
        <w:t>Různé</w:t>
      </w:r>
    </w:p>
    <w:p w14:paraId="7F81C020" w14:textId="06D294F7" w:rsidR="1BEFF176" w:rsidRDefault="1BEFF176" w:rsidP="5839D241">
      <w:pPr>
        <w:pStyle w:val="Odstavecseseznamem"/>
        <w:numPr>
          <w:ilvl w:val="0"/>
          <w:numId w:val="2"/>
        </w:numPr>
      </w:pPr>
      <w:r>
        <w:t>Optický kabel - Čáslava -</w:t>
      </w:r>
      <w:r w:rsidR="424A259A">
        <w:t xml:space="preserve"> projekt dokumentace nezaslán</w:t>
      </w:r>
    </w:p>
    <w:p w14:paraId="744A5F97" w14:textId="16D28F51" w:rsidR="1BEFF176" w:rsidRDefault="1BEFF176" w:rsidP="5839D241">
      <w:pPr>
        <w:pStyle w:val="Odstavecseseznamem"/>
        <w:numPr>
          <w:ilvl w:val="0"/>
          <w:numId w:val="2"/>
        </w:numPr>
      </w:pPr>
      <w:r>
        <w:t>Svítidla galerijní (UNISTAv + Erko) - vyčkat na architektonické návrhy - řešit na KD 17. 1. 2023</w:t>
      </w:r>
    </w:p>
    <w:p w14:paraId="0484A333" w14:textId="70785EA2" w:rsidR="59DAE700" w:rsidRDefault="59DAE700" w:rsidP="63DB97CE">
      <w:pPr>
        <w:pStyle w:val="Odstavecseseznamem"/>
        <w:numPr>
          <w:ilvl w:val="0"/>
          <w:numId w:val="2"/>
        </w:numPr>
      </w:pPr>
      <w:r>
        <w:t>Transfer peněz na zahradu z OI do MuMB</w:t>
      </w:r>
    </w:p>
    <w:p w14:paraId="37AE2449" w14:textId="0DD7753F" w:rsidR="4E4BDC01" w:rsidRDefault="4E4BDC01" w:rsidP="5839D241">
      <w:pPr>
        <w:pStyle w:val="Odstavecseseznamem"/>
        <w:numPr>
          <w:ilvl w:val="0"/>
          <w:numId w:val="2"/>
        </w:numPr>
      </w:pPr>
      <w:r>
        <w:t xml:space="preserve">Fb AV – </w:t>
      </w:r>
      <w:r w:rsidR="4576543F">
        <w:t>seriály probíhají</w:t>
      </w:r>
    </w:p>
    <w:p w14:paraId="73057C7F" w14:textId="12FC7E39" w:rsidR="4576543F" w:rsidRDefault="4576543F" w:rsidP="63DB97CE">
      <w:pPr>
        <w:pStyle w:val="Odstavecseseznamem"/>
        <w:numPr>
          <w:ilvl w:val="0"/>
          <w:numId w:val="2"/>
        </w:numPr>
      </w:pPr>
      <w:r>
        <w:t>Technický dozor stavebníka - soutěž probíhá</w:t>
      </w:r>
    </w:p>
    <w:p w14:paraId="56D9B9FD" w14:textId="0807D978" w:rsidR="4576543F" w:rsidRDefault="4576543F" w:rsidP="63DB97CE">
      <w:pPr>
        <w:pStyle w:val="Odstavecseseznamem"/>
        <w:numPr>
          <w:ilvl w:val="0"/>
          <w:numId w:val="2"/>
        </w:numPr>
      </w:pPr>
      <w:r>
        <w:t>Technický dozor BOZP - neprobíhá</w:t>
      </w:r>
    </w:p>
    <w:p w14:paraId="3DDDDBFD" w14:textId="6B9443AB" w:rsidR="4576543F" w:rsidRDefault="4576543F" w:rsidP="63DB97CE">
      <w:pPr>
        <w:pStyle w:val="Odstavecseseznamem"/>
        <w:numPr>
          <w:ilvl w:val="0"/>
          <w:numId w:val="2"/>
        </w:numPr>
      </w:pPr>
      <w:r>
        <w:t>Interiéry - soutěž</w:t>
      </w:r>
    </w:p>
    <w:p w14:paraId="031FAB4A" w14:textId="31C4D641" w:rsidR="4576543F" w:rsidRDefault="4576543F" w:rsidP="63DB97CE">
      <w:pPr>
        <w:pStyle w:val="Odstavecseseznamem"/>
        <w:numPr>
          <w:ilvl w:val="0"/>
          <w:numId w:val="2"/>
        </w:numPr>
      </w:pPr>
      <w:r>
        <w:t>13. 12. 2023 závěrečná konference</w:t>
      </w:r>
    </w:p>
    <w:p w14:paraId="4D088018" w14:textId="17608C07" w:rsidR="4576543F" w:rsidRDefault="4576543F" w:rsidP="63DB97CE">
      <w:pPr>
        <w:pStyle w:val="Odstavecseseznamem"/>
        <w:numPr>
          <w:ilvl w:val="0"/>
          <w:numId w:val="2"/>
        </w:numPr>
      </w:pPr>
      <w:r>
        <w:t>Termíny s Norama – KDY?????</w:t>
      </w:r>
    </w:p>
    <w:p w14:paraId="45530CD1" w14:textId="1C479285" w:rsidR="5839D241" w:rsidRDefault="5839D241" w:rsidP="5839D241"/>
    <w:sectPr w:rsidR="5839D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4938"/>
    <w:multiLevelType w:val="hybridMultilevel"/>
    <w:tmpl w:val="CB562318"/>
    <w:lvl w:ilvl="0" w:tplc="9AF427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5CB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8D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A3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AC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5E4A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E40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27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562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A144B"/>
    <w:multiLevelType w:val="hybridMultilevel"/>
    <w:tmpl w:val="5DF6337C"/>
    <w:lvl w:ilvl="0" w:tplc="96E2D0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C899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AE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224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E2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AE0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640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642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1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8E5A"/>
    <w:multiLevelType w:val="hybridMultilevel"/>
    <w:tmpl w:val="CB0AEC0C"/>
    <w:lvl w:ilvl="0" w:tplc="3490CF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249D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DE5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44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127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745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22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21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D66A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CB0F4"/>
    <w:multiLevelType w:val="hybridMultilevel"/>
    <w:tmpl w:val="4386F6E4"/>
    <w:lvl w:ilvl="0" w:tplc="1A0C83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2100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E881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1880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63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D86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6B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8A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C64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B415"/>
    <w:multiLevelType w:val="hybridMultilevel"/>
    <w:tmpl w:val="367E11A4"/>
    <w:lvl w:ilvl="0" w:tplc="45F2D11C">
      <w:start w:val="1"/>
      <w:numFmt w:val="decimal"/>
      <w:lvlText w:val="%1."/>
      <w:lvlJc w:val="left"/>
      <w:pPr>
        <w:ind w:left="720" w:hanging="360"/>
      </w:pPr>
    </w:lvl>
    <w:lvl w:ilvl="1" w:tplc="9586B1C8">
      <w:start w:val="1"/>
      <w:numFmt w:val="lowerLetter"/>
      <w:lvlText w:val="%2."/>
      <w:lvlJc w:val="left"/>
      <w:pPr>
        <w:ind w:left="1440" w:hanging="360"/>
      </w:pPr>
    </w:lvl>
    <w:lvl w:ilvl="2" w:tplc="C4D6D60C">
      <w:start w:val="1"/>
      <w:numFmt w:val="lowerRoman"/>
      <w:lvlText w:val="%3."/>
      <w:lvlJc w:val="right"/>
      <w:pPr>
        <w:ind w:left="2160" w:hanging="180"/>
      </w:pPr>
    </w:lvl>
    <w:lvl w:ilvl="3" w:tplc="037879AE">
      <w:start w:val="1"/>
      <w:numFmt w:val="decimal"/>
      <w:lvlText w:val="%4."/>
      <w:lvlJc w:val="left"/>
      <w:pPr>
        <w:ind w:left="2880" w:hanging="360"/>
      </w:pPr>
    </w:lvl>
    <w:lvl w:ilvl="4" w:tplc="7020FE90">
      <w:start w:val="1"/>
      <w:numFmt w:val="lowerLetter"/>
      <w:lvlText w:val="%5."/>
      <w:lvlJc w:val="left"/>
      <w:pPr>
        <w:ind w:left="3600" w:hanging="360"/>
      </w:pPr>
    </w:lvl>
    <w:lvl w:ilvl="5" w:tplc="68DEA916">
      <w:start w:val="1"/>
      <w:numFmt w:val="lowerRoman"/>
      <w:lvlText w:val="%6."/>
      <w:lvlJc w:val="right"/>
      <w:pPr>
        <w:ind w:left="4320" w:hanging="180"/>
      </w:pPr>
    </w:lvl>
    <w:lvl w:ilvl="6" w:tplc="613A4E92">
      <w:start w:val="1"/>
      <w:numFmt w:val="decimal"/>
      <w:lvlText w:val="%7."/>
      <w:lvlJc w:val="left"/>
      <w:pPr>
        <w:ind w:left="5040" w:hanging="360"/>
      </w:pPr>
    </w:lvl>
    <w:lvl w:ilvl="7" w:tplc="D0CE2312">
      <w:start w:val="1"/>
      <w:numFmt w:val="lowerLetter"/>
      <w:lvlText w:val="%8."/>
      <w:lvlJc w:val="left"/>
      <w:pPr>
        <w:ind w:left="5760" w:hanging="360"/>
      </w:pPr>
    </w:lvl>
    <w:lvl w:ilvl="8" w:tplc="F62EE9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5D945"/>
    <w:multiLevelType w:val="hybridMultilevel"/>
    <w:tmpl w:val="77743C3E"/>
    <w:lvl w:ilvl="0" w:tplc="77CE80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9AA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C1A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C5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52E4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5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EAC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F4C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AA5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740150"/>
    <w:multiLevelType w:val="hybridMultilevel"/>
    <w:tmpl w:val="08085BEC"/>
    <w:lvl w:ilvl="0" w:tplc="F54A9D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A04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209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A06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4B9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8D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4D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83B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6664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E6EC7"/>
    <w:multiLevelType w:val="hybridMultilevel"/>
    <w:tmpl w:val="2C262DEC"/>
    <w:lvl w:ilvl="0" w:tplc="21A64A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FE59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80B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B66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E5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B85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80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783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4C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F7662"/>
    <w:multiLevelType w:val="hybridMultilevel"/>
    <w:tmpl w:val="E5EE7196"/>
    <w:lvl w:ilvl="0" w:tplc="EFF8B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7BE14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66C5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45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4D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229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0E3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C92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FC0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72068"/>
    <w:multiLevelType w:val="hybridMultilevel"/>
    <w:tmpl w:val="CB80A18A"/>
    <w:lvl w:ilvl="0" w:tplc="BC8A74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C42A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046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8D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E882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345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A9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4BA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268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7C3E57"/>
    <w:rsid w:val="00233B88"/>
    <w:rsid w:val="0029431F"/>
    <w:rsid w:val="00A57FC1"/>
    <w:rsid w:val="038A680E"/>
    <w:rsid w:val="03B32D13"/>
    <w:rsid w:val="056C3601"/>
    <w:rsid w:val="08A3D6C3"/>
    <w:rsid w:val="0A374B6E"/>
    <w:rsid w:val="0C0649F8"/>
    <w:rsid w:val="10B071BB"/>
    <w:rsid w:val="131F9223"/>
    <w:rsid w:val="18C8D30C"/>
    <w:rsid w:val="1BEFF176"/>
    <w:rsid w:val="1CCC35E5"/>
    <w:rsid w:val="2003D6A7"/>
    <w:rsid w:val="20F4D77A"/>
    <w:rsid w:val="2294661A"/>
    <w:rsid w:val="233B7769"/>
    <w:rsid w:val="24556FBF"/>
    <w:rsid w:val="24A82AEB"/>
    <w:rsid w:val="26076D2D"/>
    <w:rsid w:val="29096169"/>
    <w:rsid w:val="2B7C3E57"/>
    <w:rsid w:val="2C0A51FD"/>
    <w:rsid w:val="2E313E62"/>
    <w:rsid w:val="2E49290E"/>
    <w:rsid w:val="2F61BEB3"/>
    <w:rsid w:val="30B1F949"/>
    <w:rsid w:val="340D4BF0"/>
    <w:rsid w:val="342B8D50"/>
    <w:rsid w:val="3458E368"/>
    <w:rsid w:val="37C4036B"/>
    <w:rsid w:val="3905F657"/>
    <w:rsid w:val="3A32C79F"/>
    <w:rsid w:val="3A5FC5B9"/>
    <w:rsid w:val="3AD41677"/>
    <w:rsid w:val="3BCE9800"/>
    <w:rsid w:val="3E65DA76"/>
    <w:rsid w:val="4023C676"/>
    <w:rsid w:val="406EE4BE"/>
    <w:rsid w:val="41FF77E3"/>
    <w:rsid w:val="424A259A"/>
    <w:rsid w:val="42B0955B"/>
    <w:rsid w:val="42E72C27"/>
    <w:rsid w:val="44074B22"/>
    <w:rsid w:val="4576543F"/>
    <w:rsid w:val="45A7328D"/>
    <w:rsid w:val="4854C7BC"/>
    <w:rsid w:val="48C5AAF2"/>
    <w:rsid w:val="48EE2E6D"/>
    <w:rsid w:val="48F4CC99"/>
    <w:rsid w:val="4CBF5660"/>
    <w:rsid w:val="4DD03BA1"/>
    <w:rsid w:val="4E4BDC01"/>
    <w:rsid w:val="4E5B26C1"/>
    <w:rsid w:val="500F4C1A"/>
    <w:rsid w:val="521D8933"/>
    <w:rsid w:val="538EEBDC"/>
    <w:rsid w:val="539D96FD"/>
    <w:rsid w:val="53B95994"/>
    <w:rsid w:val="542A09F9"/>
    <w:rsid w:val="5539675E"/>
    <w:rsid w:val="55FDC457"/>
    <w:rsid w:val="566638A6"/>
    <w:rsid w:val="56D537BF"/>
    <w:rsid w:val="5833C14E"/>
    <w:rsid w:val="5839D241"/>
    <w:rsid w:val="58C487FA"/>
    <w:rsid w:val="5917D0A8"/>
    <w:rsid w:val="598FAE50"/>
    <w:rsid w:val="59DAE700"/>
    <w:rsid w:val="5A5E84FC"/>
    <w:rsid w:val="5BD23161"/>
    <w:rsid w:val="62EC6862"/>
    <w:rsid w:val="63DB97CE"/>
    <w:rsid w:val="648838C3"/>
    <w:rsid w:val="64F91BF9"/>
    <w:rsid w:val="6600530F"/>
    <w:rsid w:val="6694EC5A"/>
    <w:rsid w:val="6830BCBB"/>
    <w:rsid w:val="6D656CCB"/>
    <w:rsid w:val="6E50FA3A"/>
    <w:rsid w:val="6EBFF953"/>
    <w:rsid w:val="701203DF"/>
    <w:rsid w:val="704110CE"/>
    <w:rsid w:val="71889AFC"/>
    <w:rsid w:val="71F94B61"/>
    <w:rsid w:val="74A64A13"/>
    <w:rsid w:val="7738B72B"/>
    <w:rsid w:val="7A64E5D0"/>
    <w:rsid w:val="7C0CBAB0"/>
    <w:rsid w:val="7C98339B"/>
    <w:rsid w:val="7F13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3E57"/>
  <w15:chartTrackingRefBased/>
  <w15:docId w15:val="{3313BA41-5C4A-4A27-8E07-9E9CBD4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C226AEB36BB429BF80AAFEC15C410" ma:contentTypeVersion="13" ma:contentTypeDescription="Vytvoří nový dokument" ma:contentTypeScope="" ma:versionID="5c95eeddef303f08f5afc0bfd5ffe266">
  <xsd:schema xmlns:xsd="http://www.w3.org/2001/XMLSchema" xmlns:xs="http://www.w3.org/2001/XMLSchema" xmlns:p="http://schemas.microsoft.com/office/2006/metadata/properties" xmlns:ns2="0e614f27-7635-4f19-b4c5-ca062e7b6999" xmlns:ns3="4b0dd3d4-a177-4b3c-ba50-11f153eec20b" targetNamespace="http://schemas.microsoft.com/office/2006/metadata/properties" ma:root="true" ma:fieldsID="9481688f7aeeec69b7b204a0bb6ee2f5" ns2:_="" ns3:_="">
    <xsd:import namespace="0e614f27-7635-4f19-b4c5-ca062e7b6999"/>
    <xsd:import namespace="4b0dd3d4-a177-4b3c-ba50-11f153eec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4f27-7635-4f19-b4c5-ca062e7b69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4c76b23-9780-4f31-9b85-83e2dea94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dd3d4-a177-4b3c-ba50-11f153eec20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153324c-a3f6-412b-ac9d-d8dddaf4b3b8}" ma:internalName="TaxCatchAll" ma:showField="CatchAllData" ma:web="4b0dd3d4-a177-4b3c-ba50-11f153eec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e614f27-7635-4f19-b4c5-ca062e7b6999" xsi:nil="true"/>
    <SharedWithUsers xmlns="4b0dd3d4-a177-4b3c-ba50-11f153eec20b">
      <UserInfo>
        <DisplayName/>
        <AccountId xsi:nil="true"/>
        <AccountType/>
      </UserInfo>
    </SharedWithUsers>
    <lcf76f155ced4ddcb4097134ff3c332f xmlns="0e614f27-7635-4f19-b4c5-ca062e7b6999">
      <Terms xmlns="http://schemas.microsoft.com/office/infopath/2007/PartnerControls"/>
    </lcf76f155ced4ddcb4097134ff3c332f>
    <TaxCatchAll xmlns="4b0dd3d4-a177-4b3c-ba50-11f153eec20b" xsi:nil="true"/>
  </documentManagement>
</p:properties>
</file>

<file path=customXml/itemProps1.xml><?xml version="1.0" encoding="utf-8"?>
<ds:datastoreItem xmlns:ds="http://schemas.openxmlformats.org/officeDocument/2006/customXml" ds:itemID="{07AD789A-7952-43B0-BEA7-7B9C02699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14f27-7635-4f19-b4c5-ca062e7b6999"/>
    <ds:schemaRef ds:uri="4b0dd3d4-a177-4b3c-ba50-11f153eec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B4B5E-FF2A-4471-B9C5-87E1ADFB2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731D84-4C0C-47EE-AA93-1DCC9AA0C32D}">
  <ds:schemaRefs>
    <ds:schemaRef ds:uri="http://schemas.microsoft.com/office/2006/metadata/properties"/>
    <ds:schemaRef ds:uri="http://schemas.microsoft.com/office/infopath/2007/PartnerControls"/>
    <ds:schemaRef ds:uri="0e614f27-7635-4f19-b4c5-ca062e7b6999"/>
    <ds:schemaRef ds:uri="4b0dd3d4-a177-4b3c-ba50-11f153eec2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Kyzlinková, Gabriela</dc:creator>
  <cp:keywords/>
  <dc:description/>
  <cp:lastModifiedBy>Malá, Magdaléna</cp:lastModifiedBy>
  <cp:revision>3</cp:revision>
  <dcterms:created xsi:type="dcterms:W3CDTF">2024-07-17T11:08:00Z</dcterms:created>
  <dcterms:modified xsi:type="dcterms:W3CDTF">2024-07-17T11:30:00Z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0x010100818C226AEB36BB429BF80AAFEC15C410</vt:lpwstr>
  </property>
  <property fmtid="{D5CDD505-2E9C-101B-9397-08002B2CF9AE}" pid="4" name="_ColorHex">
    <vt:lpwstr/>
  </property>
  <property fmtid="{D5CDD505-2E9C-101B-9397-08002B2CF9AE}" pid="5" name="ComplianceAssetId">
    <vt:lpwstr/>
  </property>
  <property fmtid="{D5CDD505-2E9C-101B-9397-08002B2CF9AE}" pid="6" name="_ColorTag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Emoji">
    <vt:lpwstr/>
  </property>
</Properties>
</file>